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0"/>
      </w:tblGrid>
      <w:tr w:rsidR="00F52AAB" w:rsidTr="00580D6D">
        <w:tc>
          <w:tcPr>
            <w:tcW w:w="4644" w:type="dxa"/>
            <w:hideMark/>
          </w:tcPr>
          <w:p w:rsidR="00F52AAB" w:rsidRDefault="00BA4CA2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3A5068" wp14:editId="1F2B9966">
                  <wp:extent cx="2981325" cy="2733675"/>
                  <wp:effectExtent l="0" t="0" r="9525" b="9525"/>
                  <wp:docPr id="5" name="Рисунок 5" descr="http://fierymusic.ru/wp-content/uploads/2012/02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erymusic.ru/wp-content/uploads/2012/02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</w:t>
            </w:r>
            <w:r w:rsidR="00E26132">
              <w:rPr>
                <w:noProof/>
                <w:sz w:val="32"/>
                <w:szCs w:val="32"/>
              </w:rPr>
              <w:t xml:space="preserve">творческую </w:t>
            </w:r>
            <w:r>
              <w:rPr>
                <w:noProof/>
                <w:sz w:val="32"/>
                <w:szCs w:val="32"/>
              </w:rPr>
              <w:t xml:space="preserve">студию 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B84EBC" w:rsidRPr="00BA4CA2" w:rsidRDefault="00F52AAB" w:rsidP="00B84EBC">
            <w:pPr>
              <w:jc w:val="center"/>
              <w:rPr>
                <w:b/>
                <w:noProof/>
                <w:color w:val="5F497A" w:themeColor="accent4" w:themeShade="BF"/>
                <w:sz w:val="40"/>
                <w:szCs w:val="40"/>
              </w:rPr>
            </w:pPr>
            <w:r w:rsidRPr="00BA4CA2">
              <w:rPr>
                <w:b/>
                <w:noProof/>
                <w:color w:val="5F497A" w:themeColor="accent4" w:themeShade="BF"/>
                <w:sz w:val="40"/>
                <w:szCs w:val="40"/>
              </w:rPr>
              <w:t>«</w:t>
            </w:r>
            <w:r w:rsidR="00B84EBC" w:rsidRPr="00BA4CA2">
              <w:rPr>
                <w:b/>
                <w:i/>
                <w:noProof/>
                <w:color w:val="5F497A" w:themeColor="accent4" w:themeShade="BF"/>
                <w:sz w:val="40"/>
                <w:szCs w:val="40"/>
              </w:rPr>
              <w:t>МУЗЫКАЛЬНО-КОМПЬЮТЕРНЫЕ ТЕХНОЛОГИИ»</w:t>
            </w:r>
          </w:p>
          <w:p w:rsidR="00F52AAB" w:rsidRPr="00DB1B9B" w:rsidRDefault="00F52AAB">
            <w:pPr>
              <w:jc w:val="center"/>
              <w:rPr>
                <w:b/>
                <w:noProof/>
                <w:color w:val="C00000"/>
                <w:sz w:val="40"/>
                <w:szCs w:val="40"/>
              </w:rPr>
            </w:pP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B84EBC" w:rsidRDefault="00B84EBC" w:rsidP="003F54AB">
      <w:pPr>
        <w:ind w:firstLine="567"/>
        <w:jc w:val="both"/>
      </w:pPr>
    </w:p>
    <w:p w:rsidR="00B84EBC" w:rsidRDefault="00B84EBC" w:rsidP="003F54AB">
      <w:pPr>
        <w:ind w:firstLine="567"/>
        <w:jc w:val="both"/>
      </w:pPr>
    </w:p>
    <w:p w:rsidR="004A14BE" w:rsidRPr="003F54AB" w:rsidRDefault="004A14BE" w:rsidP="004A14BE">
      <w:pPr>
        <w:ind w:firstLine="567"/>
        <w:jc w:val="both"/>
        <w:rPr>
          <w:b/>
        </w:rPr>
      </w:pPr>
      <w:r>
        <w:t>Н</w:t>
      </w:r>
      <w:r w:rsidRPr="003F54AB">
        <w:t>абор осуществляется в следующие возрастные группы:</w:t>
      </w:r>
    </w:p>
    <w:p w:rsidR="004A14BE" w:rsidRPr="004258C3" w:rsidRDefault="004A14BE" w:rsidP="004A14BE">
      <w:pPr>
        <w:ind w:firstLine="567"/>
        <w:jc w:val="both"/>
        <w:rPr>
          <w:b/>
        </w:rPr>
      </w:pPr>
      <w:r w:rsidRPr="004258C3">
        <w:rPr>
          <w:b/>
        </w:rPr>
        <w:t>10-14 лет –  средняя группа</w:t>
      </w:r>
    </w:p>
    <w:p w:rsidR="004A14BE" w:rsidRPr="004258C3" w:rsidRDefault="004A14BE" w:rsidP="004A14BE">
      <w:pPr>
        <w:ind w:firstLine="567"/>
        <w:jc w:val="both"/>
        <w:rPr>
          <w:b/>
        </w:rPr>
      </w:pPr>
      <w:r w:rsidRPr="004258C3">
        <w:rPr>
          <w:b/>
        </w:rPr>
        <w:t>14 и старше – старшая группа</w:t>
      </w:r>
    </w:p>
    <w:p w:rsidR="004A14BE" w:rsidRDefault="004A14BE" w:rsidP="003F54AB">
      <w:pPr>
        <w:ind w:firstLine="567"/>
        <w:jc w:val="both"/>
      </w:pPr>
    </w:p>
    <w:p w:rsidR="004A14BE" w:rsidRPr="004A14BE" w:rsidRDefault="004A14BE" w:rsidP="004A14BE">
      <w:pPr>
        <w:ind w:firstLine="567"/>
        <w:jc w:val="both"/>
        <w:rPr>
          <w:rFonts w:eastAsiaTheme="minorHAnsi"/>
          <w:lang w:eastAsia="en-US"/>
        </w:rPr>
      </w:pPr>
      <w:r w:rsidRPr="004A14BE">
        <w:rPr>
          <w:rFonts w:eastAsiaTheme="minorHAnsi"/>
          <w:lang w:eastAsia="en-US"/>
        </w:rPr>
        <w:t>В программу обучения входит: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Изучение основ компьютерной аранжировки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Изучение основ электроакустической музыкальной композиции (сочинение музыки)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Освоение музыкальных программ, ауди</w:t>
      </w:r>
      <w:proofErr w:type="gramStart"/>
      <w:r w:rsidRPr="004A14BE">
        <w:rPr>
          <w:rFonts w:eastAsiaTheme="minorHAnsi"/>
          <w:b/>
          <w:lang w:eastAsia="en-US"/>
        </w:rPr>
        <w:t>о-</w:t>
      </w:r>
      <w:proofErr w:type="gramEnd"/>
      <w:r w:rsidRPr="004A14BE">
        <w:rPr>
          <w:rFonts w:eastAsiaTheme="minorHAnsi"/>
          <w:b/>
          <w:lang w:eastAsia="en-US"/>
        </w:rPr>
        <w:t xml:space="preserve"> и нотных редакторов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Работа со звуком, монтаж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Основы звукозаписи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b/>
          <w:lang w:eastAsia="en-US"/>
        </w:rPr>
      </w:pPr>
      <w:r w:rsidRPr="004A14BE">
        <w:rPr>
          <w:rFonts w:eastAsiaTheme="minorHAnsi"/>
          <w:b/>
          <w:lang w:eastAsia="en-US"/>
        </w:rPr>
        <w:t>Курс занятий по сольфеджио и истории музыкальных стилей</w:t>
      </w:r>
    </w:p>
    <w:p w:rsidR="004A14BE" w:rsidRPr="004A14BE" w:rsidRDefault="004A14BE" w:rsidP="004A14BE">
      <w:pPr>
        <w:ind w:firstLine="567"/>
        <w:jc w:val="both"/>
        <w:rPr>
          <w:rFonts w:eastAsiaTheme="minorHAnsi"/>
          <w:lang w:eastAsia="en-US"/>
        </w:rPr>
      </w:pPr>
    </w:p>
    <w:p w:rsidR="004A14BE" w:rsidRPr="004A14BE" w:rsidRDefault="004A14BE" w:rsidP="004A14BE">
      <w:pPr>
        <w:ind w:firstLine="567"/>
        <w:jc w:val="both"/>
        <w:rPr>
          <w:rFonts w:eastAsiaTheme="minorHAnsi"/>
          <w:lang w:eastAsia="en-US"/>
        </w:rPr>
      </w:pPr>
      <w:r w:rsidRPr="004A14BE">
        <w:rPr>
          <w:rFonts w:eastAsiaTheme="minorHAnsi"/>
          <w:lang w:eastAsia="en-US"/>
        </w:rPr>
        <w:t>ПРЕДОСТАВЛЯЕТСЯ ВОЗМОЖНОСТЬ СТУДИЙНОЙ ЗАПИСИ.</w:t>
      </w:r>
    </w:p>
    <w:p w:rsidR="004A14BE" w:rsidRDefault="004A14BE" w:rsidP="004A14BE">
      <w:pPr>
        <w:ind w:firstLine="567"/>
        <w:jc w:val="both"/>
        <w:rPr>
          <w:b/>
        </w:rPr>
      </w:pPr>
    </w:p>
    <w:p w:rsidR="004A14BE" w:rsidRPr="003F54AB" w:rsidRDefault="004A14BE" w:rsidP="004A14BE">
      <w:pPr>
        <w:ind w:firstLine="567"/>
        <w:jc w:val="both"/>
        <w:rPr>
          <w:b/>
        </w:rPr>
      </w:pPr>
      <w:r w:rsidRPr="003F54AB">
        <w:rPr>
          <w:b/>
        </w:rPr>
        <w:t xml:space="preserve">Продолжительность одного занятия составляет </w:t>
      </w:r>
      <w:r w:rsidR="00A6756F">
        <w:rPr>
          <w:b/>
        </w:rPr>
        <w:t>60</w:t>
      </w:r>
      <w:r w:rsidRPr="003F54AB">
        <w:rPr>
          <w:b/>
        </w:rPr>
        <w:t xml:space="preserve"> минут 2 раза в неделю в будние дни (вечернее время) и выходные (по согласованию).</w:t>
      </w:r>
    </w:p>
    <w:p w:rsidR="004A14BE" w:rsidRPr="003F54AB" w:rsidRDefault="004A14BE" w:rsidP="004A14BE">
      <w:pPr>
        <w:ind w:firstLine="567"/>
        <w:jc w:val="both"/>
        <w:rPr>
          <w:b/>
        </w:rPr>
      </w:pPr>
      <w:r w:rsidRPr="003F54AB">
        <w:rPr>
          <w:b/>
        </w:rPr>
        <w:t xml:space="preserve">Стоимость обучения – </w:t>
      </w:r>
      <w:r w:rsidR="00A6756F">
        <w:rPr>
          <w:b/>
        </w:rPr>
        <w:t>40</w:t>
      </w:r>
      <w:bookmarkStart w:id="0" w:name="_GoBack"/>
      <w:bookmarkEnd w:id="0"/>
      <w:r w:rsidRPr="003F54AB">
        <w:rPr>
          <w:b/>
        </w:rPr>
        <w:t>00 рублей в месяц (за 8 занятий).</w:t>
      </w:r>
    </w:p>
    <w:p w:rsidR="004A14BE" w:rsidRDefault="004A14BE" w:rsidP="004A14BE">
      <w:pPr>
        <w:ind w:firstLine="567"/>
        <w:rPr>
          <w:rFonts w:eastAsiaTheme="minorHAnsi" w:cstheme="minorBidi"/>
          <w:noProof/>
        </w:rPr>
      </w:pPr>
      <w:r>
        <w:rPr>
          <w:rFonts w:eastAsiaTheme="minorHAnsi" w:cstheme="minorBidi"/>
          <w:noProof/>
        </w:rPr>
        <w:t>Начало занятий – по мере формирования групп.</w:t>
      </w:r>
    </w:p>
    <w:p w:rsidR="003F54AB" w:rsidRDefault="003F54AB" w:rsidP="003F54AB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A14BE" w:rsidRPr="003F54AB" w:rsidRDefault="004A14BE" w:rsidP="003F54AB">
      <w:pPr>
        <w:ind w:firstLine="567"/>
        <w:jc w:val="both"/>
      </w:pPr>
    </w:p>
    <w:p w:rsidR="003F54AB" w:rsidRPr="003F54AB" w:rsidRDefault="003F54AB" w:rsidP="003F54AB">
      <w:pPr>
        <w:ind w:firstLine="567"/>
        <w:jc w:val="both"/>
      </w:pPr>
      <w:r w:rsidRPr="003F54AB">
        <w:t>Занятия проводит выпускница РГПУ им. Герцена - Института музыки, театра и хореографии, лауреат всероссийских конкурсов</w:t>
      </w:r>
      <w:r w:rsidR="004258C3">
        <w:t xml:space="preserve"> </w:t>
      </w:r>
      <w:r w:rsidRPr="003F54AB">
        <w:t xml:space="preserve"> </w:t>
      </w:r>
    </w:p>
    <w:p w:rsidR="004258C3" w:rsidRDefault="004258C3" w:rsidP="003F54AB">
      <w:pPr>
        <w:ind w:firstLine="567"/>
        <w:jc w:val="both"/>
        <w:rPr>
          <w:b/>
        </w:rPr>
      </w:pPr>
    </w:p>
    <w:p w:rsidR="00052C53" w:rsidRDefault="00052C53" w:rsidP="00F52AAB">
      <w:pPr>
        <w:ind w:firstLine="567"/>
        <w:jc w:val="both"/>
        <w:rPr>
          <w:rFonts w:cs="Helvetica"/>
          <w:b/>
        </w:rPr>
      </w:pPr>
    </w:p>
    <w:p w:rsidR="00F52AAB" w:rsidRDefault="00F52AAB" w:rsidP="00F52AAB">
      <w:pPr>
        <w:rPr>
          <w:rFonts w:eastAsiaTheme="minorHAnsi" w:cstheme="minorBidi"/>
          <w:noProof/>
          <w:sz w:val="22"/>
          <w:szCs w:val="22"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F52AAB" w:rsidTr="00816F80">
        <w:trPr>
          <w:trHeight w:val="2110"/>
        </w:trPr>
        <w:tc>
          <w:tcPr>
            <w:tcW w:w="2235" w:type="dxa"/>
            <w:hideMark/>
          </w:tcPr>
          <w:p w:rsidR="00F52AAB" w:rsidRDefault="00F52A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2165C8" wp14:editId="004A7B42">
                  <wp:extent cx="1294130" cy="1358900"/>
                  <wp:effectExtent l="0" t="0" r="1270" b="0"/>
                  <wp:docPr id="7" name="Рисунок 7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52AAB" w:rsidRDefault="00F52AAB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Получить подробную информацию по содержанию программы, оформить заявление можно по адресу: ул. Афонская, д.2, офис 275.</w:t>
            </w:r>
          </w:p>
          <w:p w:rsidR="00F52AAB" w:rsidRDefault="00F52AAB">
            <w:pPr>
              <w:jc w:val="center"/>
              <w:rPr>
                <w:noProof/>
              </w:rPr>
            </w:pPr>
            <w:r>
              <w:rPr>
                <w:b/>
                <w:noProof/>
                <w:sz w:val="36"/>
                <w:szCs w:val="36"/>
              </w:rPr>
              <w:t>Справки по телефону: 644-43-68</w:t>
            </w:r>
          </w:p>
        </w:tc>
      </w:tr>
    </w:tbl>
    <w:p w:rsidR="00F52AAB" w:rsidRDefault="00F52A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F54AB" w:rsidRDefault="003F54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F54AB" w:rsidRDefault="003F54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sectPr w:rsidR="003F54AB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66FEE"/>
    <w:multiLevelType w:val="hybridMultilevel"/>
    <w:tmpl w:val="8780DB9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1610E"/>
    <w:multiLevelType w:val="hybridMultilevel"/>
    <w:tmpl w:val="679661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74389"/>
    <w:rsid w:val="00111780"/>
    <w:rsid w:val="00132053"/>
    <w:rsid w:val="002806E0"/>
    <w:rsid w:val="002A74A7"/>
    <w:rsid w:val="003211D1"/>
    <w:rsid w:val="00324848"/>
    <w:rsid w:val="00357FC5"/>
    <w:rsid w:val="0036200E"/>
    <w:rsid w:val="003A6F7A"/>
    <w:rsid w:val="003E1B3C"/>
    <w:rsid w:val="003F54AB"/>
    <w:rsid w:val="00420EDB"/>
    <w:rsid w:val="004258C3"/>
    <w:rsid w:val="004A14BE"/>
    <w:rsid w:val="00580D6D"/>
    <w:rsid w:val="006B4698"/>
    <w:rsid w:val="006F0FD6"/>
    <w:rsid w:val="007544A4"/>
    <w:rsid w:val="00781EFD"/>
    <w:rsid w:val="00803E63"/>
    <w:rsid w:val="00816F80"/>
    <w:rsid w:val="009062A0"/>
    <w:rsid w:val="00933657"/>
    <w:rsid w:val="009578B7"/>
    <w:rsid w:val="009B72FC"/>
    <w:rsid w:val="009C1438"/>
    <w:rsid w:val="009F148C"/>
    <w:rsid w:val="009F2E5B"/>
    <w:rsid w:val="00A6756F"/>
    <w:rsid w:val="00A76E0B"/>
    <w:rsid w:val="00B84EBC"/>
    <w:rsid w:val="00BA4CA2"/>
    <w:rsid w:val="00BE53FB"/>
    <w:rsid w:val="00C15F05"/>
    <w:rsid w:val="00C64F89"/>
    <w:rsid w:val="00C71994"/>
    <w:rsid w:val="00CE5EEC"/>
    <w:rsid w:val="00D304B5"/>
    <w:rsid w:val="00D402F0"/>
    <w:rsid w:val="00D666E9"/>
    <w:rsid w:val="00D755D9"/>
    <w:rsid w:val="00DB1B9B"/>
    <w:rsid w:val="00DE0A64"/>
    <w:rsid w:val="00E12475"/>
    <w:rsid w:val="00E26132"/>
    <w:rsid w:val="00E4343A"/>
    <w:rsid w:val="00F52AAB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2015-11-27T09:26:00Z</cp:lastPrinted>
  <dcterms:created xsi:type="dcterms:W3CDTF">2016-09-09T09:18:00Z</dcterms:created>
  <dcterms:modified xsi:type="dcterms:W3CDTF">2016-09-09T12:03:00Z</dcterms:modified>
</cp:coreProperties>
</file>