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4" w:rsidRPr="00F2630A" w:rsidRDefault="00865844" w:rsidP="00865844">
      <w:pPr>
        <w:rPr>
          <w:b/>
        </w:rPr>
      </w:pPr>
      <w:r w:rsidRPr="00F2630A">
        <w:rPr>
          <w:b/>
        </w:rPr>
        <w:t>Вопросы для подготовки к зачету</w:t>
      </w:r>
    </w:p>
    <w:p w:rsidR="00865844" w:rsidRDefault="00865844" w:rsidP="00F2630A">
      <w:pPr>
        <w:pStyle w:val="a3"/>
        <w:numPr>
          <w:ilvl w:val="0"/>
          <w:numId w:val="4"/>
        </w:numPr>
      </w:pPr>
      <w:r>
        <w:t>Культура социальных групп в современном обществе</w:t>
      </w:r>
    </w:p>
    <w:p w:rsidR="00865844" w:rsidRDefault="00865844" w:rsidP="00F2630A">
      <w:pPr>
        <w:pStyle w:val="a3"/>
        <w:numPr>
          <w:ilvl w:val="0"/>
          <w:numId w:val="4"/>
        </w:numPr>
      </w:pPr>
      <w:r>
        <w:t>Разнообразие социальных групп и движений в современном обществе</w:t>
      </w:r>
    </w:p>
    <w:p w:rsidR="00865844" w:rsidRDefault="00865844" w:rsidP="00F2630A">
      <w:pPr>
        <w:pStyle w:val="a3"/>
        <w:numPr>
          <w:ilvl w:val="0"/>
          <w:numId w:val="4"/>
        </w:numPr>
      </w:pPr>
      <w:r>
        <w:t>Методы анализа культуры социальных групп и движений</w:t>
      </w:r>
    </w:p>
    <w:p w:rsidR="00865844" w:rsidRDefault="00865844" w:rsidP="00F2630A">
      <w:pPr>
        <w:pStyle w:val="a3"/>
        <w:numPr>
          <w:ilvl w:val="0"/>
          <w:numId w:val="4"/>
        </w:numPr>
      </w:pPr>
      <w:r>
        <w:t>Субкультуры и контркультуры в современном мире</w:t>
      </w:r>
    </w:p>
    <w:p w:rsidR="00865844" w:rsidRDefault="00865844" w:rsidP="00F2630A">
      <w:pPr>
        <w:pStyle w:val="a3"/>
        <w:numPr>
          <w:ilvl w:val="0"/>
          <w:numId w:val="4"/>
        </w:numPr>
      </w:pPr>
      <w:r>
        <w:t>Этнические группы и движения</w:t>
      </w:r>
    </w:p>
    <w:p w:rsidR="00865844" w:rsidRDefault="00865844" w:rsidP="00F2630A">
      <w:pPr>
        <w:pStyle w:val="a3"/>
        <w:numPr>
          <w:ilvl w:val="0"/>
          <w:numId w:val="4"/>
        </w:numPr>
      </w:pPr>
      <w:proofErr w:type="spellStart"/>
      <w:r>
        <w:t>Этноконфессиональные</w:t>
      </w:r>
      <w:proofErr w:type="spellEnd"/>
      <w:r>
        <w:t xml:space="preserve"> группы и движения</w:t>
      </w:r>
    </w:p>
    <w:p w:rsidR="00865844" w:rsidRDefault="00865844" w:rsidP="00F2630A">
      <w:pPr>
        <w:pStyle w:val="a3"/>
        <w:numPr>
          <w:ilvl w:val="0"/>
          <w:numId w:val="4"/>
        </w:numPr>
      </w:pPr>
      <w:r>
        <w:t>Роль политических движений в современной культуре</w:t>
      </w:r>
    </w:p>
    <w:p w:rsidR="00865844" w:rsidRDefault="00865844" w:rsidP="00F2630A">
      <w:pPr>
        <w:pStyle w:val="a3"/>
        <w:numPr>
          <w:ilvl w:val="0"/>
          <w:numId w:val="4"/>
        </w:numPr>
      </w:pPr>
      <w:r>
        <w:t>Общественные группы и движения в социокультурной реальности</w:t>
      </w:r>
    </w:p>
    <w:p w:rsidR="00865844" w:rsidRDefault="00865844" w:rsidP="00F2630A">
      <w:pPr>
        <w:pStyle w:val="a3"/>
        <w:numPr>
          <w:ilvl w:val="0"/>
          <w:numId w:val="4"/>
        </w:numPr>
      </w:pPr>
      <w:r>
        <w:t>Культура социальных движений в современном обществе</w:t>
      </w:r>
    </w:p>
    <w:p w:rsidR="00E071B1" w:rsidRPr="00F2630A" w:rsidRDefault="00865844" w:rsidP="00F2630A">
      <w:pPr>
        <w:pStyle w:val="a3"/>
        <w:numPr>
          <w:ilvl w:val="0"/>
          <w:numId w:val="4"/>
        </w:numPr>
        <w:rPr>
          <w:lang w:val="en-US"/>
        </w:rPr>
      </w:pPr>
      <w:r>
        <w:t>Проблемы современных групп и движений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 w:rsidRPr="00F2630A">
        <w:t xml:space="preserve">«Социально-культурный уклад России в </w:t>
      </w:r>
      <w:r w:rsidRPr="00F2630A">
        <w:rPr>
          <w:lang w:val="en-US"/>
        </w:rPr>
        <w:t>XV</w:t>
      </w:r>
      <w:r w:rsidRPr="00F2630A">
        <w:t>-</w:t>
      </w:r>
      <w:r w:rsidRPr="00F2630A">
        <w:rPr>
          <w:lang w:val="en-US"/>
        </w:rPr>
        <w:t>XVII</w:t>
      </w:r>
      <w:r w:rsidRPr="00F2630A">
        <w:t xml:space="preserve"> веках»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 w:rsidRPr="00F2630A">
        <w:t xml:space="preserve">«Просвещение и возникновение социальных групп и движений в культуре в </w:t>
      </w:r>
      <w:r w:rsidRPr="00F2630A">
        <w:rPr>
          <w:lang w:val="en-US"/>
        </w:rPr>
        <w:t>XVIII</w:t>
      </w:r>
      <w:r w:rsidRPr="00F2630A">
        <w:t xml:space="preserve"> века»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 w:rsidRPr="00F2630A">
        <w:t xml:space="preserve">«Общественно-просветительное движение и досуг в России в </w:t>
      </w:r>
      <w:r w:rsidRPr="00F2630A">
        <w:rPr>
          <w:lang w:val="en-US"/>
        </w:rPr>
        <w:t>XIX</w:t>
      </w:r>
      <w:r w:rsidRPr="00F2630A">
        <w:t xml:space="preserve">- начале </w:t>
      </w:r>
      <w:r w:rsidRPr="00F2630A">
        <w:rPr>
          <w:lang w:val="en-US"/>
        </w:rPr>
        <w:t>XX</w:t>
      </w:r>
      <w:r w:rsidRPr="00F2630A">
        <w:t xml:space="preserve"> веков»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 w:rsidRPr="00F2630A">
        <w:t>«Характеристика социально-культурных процессов советского и постсоветского периодов»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 w:rsidRPr="00F2630A">
        <w:t>«Теоретические основы социально-культурной деятельности групп и движений»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 w:rsidRPr="00F2630A">
        <w:t>«Культурная деятельность социальных групп и движений как фундаментальное научно-образовательное направление в системе знаний»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 w:rsidRPr="00F2630A">
        <w:t>«Функции и принципы социально-культурной деятельности групп и движений»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 w:rsidRPr="00F2630A">
        <w:t>«Психолого-педагогические основы культурной деятельности социальных групп и движений»</w:t>
      </w:r>
    </w:p>
    <w:p w:rsidR="00F2630A" w:rsidRDefault="00F2630A" w:rsidP="00F2630A">
      <w:pPr>
        <w:pStyle w:val="a3"/>
        <w:numPr>
          <w:ilvl w:val="0"/>
          <w:numId w:val="4"/>
        </w:numPr>
      </w:pPr>
      <w:r>
        <w:t>Социальные группы в современной культуре</w:t>
      </w:r>
    </w:p>
    <w:p w:rsidR="00F2630A" w:rsidRPr="00F2630A" w:rsidRDefault="00F2630A" w:rsidP="00F2630A">
      <w:pPr>
        <w:pStyle w:val="a3"/>
        <w:numPr>
          <w:ilvl w:val="0"/>
          <w:numId w:val="4"/>
        </w:numPr>
      </w:pPr>
      <w:r>
        <w:t>Социальные и политические движения</w:t>
      </w:r>
      <w:bookmarkStart w:id="0" w:name="_GoBack"/>
      <w:bookmarkEnd w:id="0"/>
    </w:p>
    <w:p w:rsidR="00F2630A" w:rsidRPr="00F2630A" w:rsidRDefault="00F2630A" w:rsidP="00865844"/>
    <w:sectPr w:rsidR="00F2630A" w:rsidRPr="00F2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0F9"/>
    <w:multiLevelType w:val="hybridMultilevel"/>
    <w:tmpl w:val="F8D6D2AC"/>
    <w:lvl w:ilvl="0" w:tplc="26AC1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0A0D"/>
    <w:multiLevelType w:val="hybridMultilevel"/>
    <w:tmpl w:val="AB544310"/>
    <w:lvl w:ilvl="0" w:tplc="4DB20BE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82AE7"/>
    <w:multiLevelType w:val="hybridMultilevel"/>
    <w:tmpl w:val="0EE279C4"/>
    <w:lvl w:ilvl="0" w:tplc="4DB20B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37A1"/>
    <w:multiLevelType w:val="hybridMultilevel"/>
    <w:tmpl w:val="D19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6"/>
    <w:rsid w:val="004B5E66"/>
    <w:rsid w:val="00865844"/>
    <w:rsid w:val="00E071B1"/>
    <w:rsid w:val="00F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2017-04-07T08:21:00Z</dcterms:created>
  <dcterms:modified xsi:type="dcterms:W3CDTF">2017-04-10T13:26:00Z</dcterms:modified>
</cp:coreProperties>
</file>