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6B" w:rsidRPr="004F26DB" w:rsidRDefault="00AB0F6B" w:rsidP="00AB0F6B">
      <w:pPr>
        <w:rPr>
          <w:b/>
        </w:rPr>
      </w:pPr>
      <w:r w:rsidRPr="004F26DB">
        <w:rPr>
          <w:b/>
        </w:rPr>
        <w:t>Вопросы для подготовки к зачету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Коммуникативные качества русской речи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Культура письменной речи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Культура устной речи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Орфоэпические, орфографические и лексические нормы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Грамматические нормы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Жанры научного и делового общения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Некоторые жанры устной деловой коммуникации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Публичное выступление: подготовка, выступление, анализ</w:t>
      </w:r>
    </w:p>
    <w:p w:rsidR="00AB0F6B" w:rsidRDefault="00AB0F6B" w:rsidP="004F26DB">
      <w:pPr>
        <w:pStyle w:val="a3"/>
        <w:numPr>
          <w:ilvl w:val="0"/>
          <w:numId w:val="2"/>
        </w:numPr>
      </w:pPr>
      <w:r>
        <w:t>Речевой этикет</w:t>
      </w:r>
    </w:p>
    <w:p w:rsidR="000976E5" w:rsidRDefault="00AB0F6B" w:rsidP="004F26DB">
      <w:pPr>
        <w:pStyle w:val="a3"/>
        <w:numPr>
          <w:ilvl w:val="0"/>
          <w:numId w:val="2"/>
        </w:numPr>
        <w:rPr>
          <w:lang w:val="en-US"/>
        </w:rPr>
      </w:pPr>
      <w:r>
        <w:t>Коммуникативные навыки речевого общения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Функции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языка</w:t>
      </w:r>
      <w:proofErr w:type="spellEnd"/>
      <w:r w:rsidRPr="004F26DB">
        <w:rPr>
          <w:lang w:val="en-US"/>
        </w:rPr>
        <w:t xml:space="preserve">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Вербальное и невербальное общение как вид взаимодействия людей.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Язык как языковая система передача информации. 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Виды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общения</w:t>
      </w:r>
      <w:proofErr w:type="spellEnd"/>
      <w:r w:rsidRPr="004F26DB">
        <w:rPr>
          <w:lang w:val="en-US"/>
        </w:rPr>
        <w:t xml:space="preserve">. 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Условия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эффективности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бытового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общения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Определение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понятия</w:t>
      </w:r>
      <w:proofErr w:type="spellEnd"/>
      <w:r w:rsidRPr="004F26DB">
        <w:rPr>
          <w:lang w:val="en-US"/>
        </w:rPr>
        <w:t xml:space="preserve"> «</w:t>
      </w:r>
      <w:proofErr w:type="spellStart"/>
      <w:r w:rsidRPr="004F26DB">
        <w:rPr>
          <w:lang w:val="en-US"/>
        </w:rPr>
        <w:t>культуры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речи</w:t>
      </w:r>
      <w:proofErr w:type="spellEnd"/>
      <w:r w:rsidRPr="004F26DB">
        <w:rPr>
          <w:lang w:val="en-US"/>
        </w:rPr>
        <w:t xml:space="preserve">». 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Понятие</w:t>
      </w:r>
      <w:proofErr w:type="spellEnd"/>
      <w:r w:rsidRPr="004F26DB">
        <w:rPr>
          <w:lang w:val="en-US"/>
        </w:rPr>
        <w:t xml:space="preserve"> о </w:t>
      </w:r>
      <w:proofErr w:type="spellStart"/>
      <w:r w:rsidRPr="004F26DB">
        <w:rPr>
          <w:lang w:val="en-US"/>
        </w:rPr>
        <w:t>языковой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норме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Виды норм современного литературного языка.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>Разновидности русского национального языка, устная и письменная формы литературного языка.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Орфоэпические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нормы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Морфологические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нормы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Синтаксические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нормы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Лексические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нормы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Стилистические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нормы</w:t>
      </w:r>
      <w:proofErr w:type="spellEnd"/>
      <w:r w:rsidRPr="004F26DB">
        <w:rPr>
          <w:lang w:val="en-US"/>
        </w:rPr>
        <w:t>.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Орфографическая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норма</w:t>
      </w:r>
      <w:proofErr w:type="spellEnd"/>
      <w:r w:rsidRPr="004F26DB">
        <w:rPr>
          <w:lang w:val="en-US"/>
        </w:rPr>
        <w:t xml:space="preserve">. 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Основные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принципы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русской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орфографии</w:t>
      </w:r>
      <w:proofErr w:type="spellEnd"/>
      <w:r w:rsidRPr="004F26DB">
        <w:rPr>
          <w:lang w:val="en-US"/>
        </w:rPr>
        <w:t xml:space="preserve">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proofErr w:type="gramStart"/>
      <w:r w:rsidRPr="004F26DB">
        <w:t>Качество грамотной речи (точность, логичность, чистота, успешность, выразительность,</w:t>
      </w:r>
      <w:proofErr w:type="gramEnd"/>
      <w:r w:rsidRPr="004F26DB">
        <w:t xml:space="preserve"> богатство языковых единиц).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Функциональные стили современного русского языка (научный, официально-деловой, </w:t>
      </w:r>
      <w:proofErr w:type="spellStart"/>
      <w:r w:rsidRPr="004F26DB">
        <w:t>газетно</w:t>
      </w:r>
      <w:proofErr w:type="spellEnd"/>
      <w:r w:rsidRPr="004F26DB">
        <w:t xml:space="preserve">-публицистический, разговорный стиль).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proofErr w:type="spellStart"/>
      <w:r w:rsidRPr="004F26DB">
        <w:t>Подстили</w:t>
      </w:r>
      <w:proofErr w:type="spellEnd"/>
      <w:r w:rsidRPr="004F26DB">
        <w:t xml:space="preserve">: научно-технической, научно-популярной и учебной литературы. Их особенности.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>Стилистическая окраска языковых единиц (</w:t>
      </w:r>
      <w:proofErr w:type="spellStart"/>
      <w:r w:rsidRPr="004F26DB">
        <w:t>экспрессивы</w:t>
      </w:r>
      <w:proofErr w:type="spellEnd"/>
      <w:r w:rsidRPr="004F26DB">
        <w:t>, эмоционально-оценочные слова, книжная лексика, разговорная лексика).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Лексика общеупотребительная и лексика ограниченного употребления (диалектизмы, жаргонная и арготическая лексика, специальная лексика или профессионализмы).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>Русский язык среди других славянских и индоевропейских языков.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Исконная лексика русского языка, заимствования, кальки. 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bookmarkStart w:id="0" w:name="_GoBack"/>
      <w:bookmarkEnd w:id="0"/>
      <w:proofErr w:type="spellStart"/>
      <w:r w:rsidRPr="004F26DB">
        <w:rPr>
          <w:lang w:val="en-US"/>
        </w:rPr>
        <w:t>Свойства</w:t>
      </w:r>
      <w:proofErr w:type="spellEnd"/>
      <w:r w:rsidRPr="004F26DB">
        <w:rPr>
          <w:lang w:val="en-US"/>
        </w:rPr>
        <w:t xml:space="preserve"> и </w:t>
      </w:r>
      <w:proofErr w:type="spellStart"/>
      <w:r w:rsidRPr="004F26DB">
        <w:rPr>
          <w:lang w:val="en-US"/>
        </w:rPr>
        <w:t>единицы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языка</w:t>
      </w:r>
      <w:proofErr w:type="spellEnd"/>
      <w:r w:rsidRPr="004F26DB">
        <w:rPr>
          <w:lang w:val="en-US"/>
        </w:rPr>
        <w:t xml:space="preserve">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>Понятия и слово. Многозначность и омонимия, паронимы, перенос значений, окказионализмы, историзмы, архаизмы, синонимы.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Риторика, истоки риторики, риторические традиции в России.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t xml:space="preserve">Подготовка речи (выбор темы, цель, поиск материала). </w:t>
      </w:r>
    </w:p>
    <w:p w:rsidR="004F26DB" w:rsidRPr="004F26DB" w:rsidRDefault="004F26DB" w:rsidP="004F26DB">
      <w:pPr>
        <w:pStyle w:val="a3"/>
        <w:numPr>
          <w:ilvl w:val="0"/>
          <w:numId w:val="2"/>
        </w:numPr>
      </w:pPr>
      <w:r w:rsidRPr="004F26DB">
        <w:lastRenderedPageBreak/>
        <w:t>Начало, завершение и развертывание речи. Способы словесного оформления публичного выступления.</w:t>
      </w:r>
    </w:p>
    <w:p w:rsid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F26DB">
        <w:rPr>
          <w:lang w:val="en-US"/>
        </w:rPr>
        <w:t>Официально-деловая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письменная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речь</w:t>
      </w:r>
      <w:proofErr w:type="spellEnd"/>
      <w:r w:rsidRPr="004F26DB">
        <w:rPr>
          <w:lang w:val="en-US"/>
        </w:rPr>
        <w:t xml:space="preserve">. </w:t>
      </w:r>
    </w:p>
    <w:p w:rsidR="004F26DB" w:rsidRPr="004F26DB" w:rsidRDefault="004F26DB" w:rsidP="004F26DB">
      <w:pPr>
        <w:pStyle w:val="a3"/>
        <w:numPr>
          <w:ilvl w:val="0"/>
          <w:numId w:val="2"/>
        </w:numPr>
        <w:rPr>
          <w:lang w:val="en-US"/>
        </w:rPr>
      </w:pPr>
      <w:r w:rsidRPr="004F26DB">
        <w:t xml:space="preserve">Типы документов. Требование к оформлению реквизитов документов. </w:t>
      </w:r>
      <w:proofErr w:type="spellStart"/>
      <w:r w:rsidRPr="004F26DB">
        <w:rPr>
          <w:lang w:val="en-US"/>
        </w:rPr>
        <w:t>Унификация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языка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деловых</w:t>
      </w:r>
      <w:proofErr w:type="spellEnd"/>
      <w:r w:rsidRPr="004F26DB">
        <w:rPr>
          <w:lang w:val="en-US"/>
        </w:rPr>
        <w:t xml:space="preserve"> </w:t>
      </w:r>
      <w:proofErr w:type="spellStart"/>
      <w:r w:rsidRPr="004F26DB">
        <w:rPr>
          <w:lang w:val="en-US"/>
        </w:rPr>
        <w:t>бумаг</w:t>
      </w:r>
      <w:proofErr w:type="spellEnd"/>
    </w:p>
    <w:p w:rsidR="004F26DB" w:rsidRPr="004F26DB" w:rsidRDefault="004F26DB" w:rsidP="00AB0F6B">
      <w:pPr>
        <w:rPr>
          <w:lang w:val="en-US"/>
        </w:rPr>
      </w:pPr>
    </w:p>
    <w:sectPr w:rsidR="004F26DB" w:rsidRPr="004F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DA5"/>
    <w:multiLevelType w:val="hybridMultilevel"/>
    <w:tmpl w:val="44DAB398"/>
    <w:lvl w:ilvl="0" w:tplc="EE3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7BB"/>
    <w:multiLevelType w:val="hybridMultilevel"/>
    <w:tmpl w:val="44B8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D"/>
    <w:rsid w:val="000976E5"/>
    <w:rsid w:val="004F26DB"/>
    <w:rsid w:val="00752E3D"/>
    <w:rsid w:val="00A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2017-04-07T08:51:00Z</dcterms:created>
  <dcterms:modified xsi:type="dcterms:W3CDTF">2017-04-11T08:15:00Z</dcterms:modified>
</cp:coreProperties>
</file>